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52A36" w14:textId="77777777" w:rsidR="00261279" w:rsidRDefault="00261279" w:rsidP="00041B21">
      <w:pPr>
        <w:pStyle w:val="Antrats"/>
        <w:tabs>
          <w:tab w:val="clear" w:pos="4153"/>
          <w:tab w:val="clear" w:pos="8306"/>
        </w:tabs>
        <w:jc w:val="center"/>
        <w:rPr>
          <w:b/>
          <w:bCs/>
          <w:lang w:val="lt-LT"/>
        </w:rPr>
      </w:pPr>
    </w:p>
    <w:p w14:paraId="5F2B44DB" w14:textId="71E3DE54" w:rsidR="00BB7AF7" w:rsidRPr="00E95DDE" w:rsidRDefault="00BB7AF7" w:rsidP="00041B21">
      <w:pPr>
        <w:pStyle w:val="Antrats"/>
        <w:tabs>
          <w:tab w:val="clear" w:pos="4153"/>
          <w:tab w:val="clear" w:pos="8306"/>
        </w:tabs>
        <w:jc w:val="center"/>
        <w:rPr>
          <w:b/>
          <w:bCs/>
          <w:lang w:val="lt-LT"/>
        </w:rPr>
      </w:pPr>
      <w:r w:rsidRPr="00E95DDE">
        <w:rPr>
          <w:b/>
          <w:bCs/>
          <w:lang w:val="lt-LT"/>
        </w:rPr>
        <w:t>KALVARIJOS SAVIVALDYBĖS ADMINISTRACIJOS</w:t>
      </w:r>
    </w:p>
    <w:p w14:paraId="30C71C21" w14:textId="1A644907" w:rsidR="00BB7AF7" w:rsidRPr="00E95DDE" w:rsidRDefault="00212469" w:rsidP="00041B21">
      <w:pPr>
        <w:pStyle w:val="Antrats"/>
        <w:tabs>
          <w:tab w:val="clear" w:pos="4153"/>
          <w:tab w:val="clear" w:pos="8306"/>
        </w:tabs>
        <w:jc w:val="center"/>
        <w:rPr>
          <w:b/>
          <w:bCs/>
          <w:lang w:val="lt-LT"/>
        </w:rPr>
      </w:pPr>
      <w:r>
        <w:rPr>
          <w:b/>
          <w:bCs/>
          <w:lang w:val="lt-LT"/>
        </w:rPr>
        <w:t xml:space="preserve">ARCHITEKTŪROS, APLINKOSAUGOS IR TERITORIJŲ PLANAVIMO </w:t>
      </w:r>
      <w:r w:rsidR="00BB7AF7" w:rsidRPr="00E95DDE">
        <w:rPr>
          <w:b/>
          <w:bCs/>
          <w:lang w:val="lt-LT"/>
        </w:rPr>
        <w:t>SKYRIUS</w:t>
      </w:r>
    </w:p>
    <w:p w14:paraId="2A1068E8" w14:textId="77777777" w:rsidR="00BB7AF7" w:rsidRPr="00E95DDE" w:rsidRDefault="00BB7AF7" w:rsidP="00944845">
      <w:pPr>
        <w:pStyle w:val="Antrats"/>
        <w:tabs>
          <w:tab w:val="clear" w:pos="4153"/>
          <w:tab w:val="clear" w:pos="8306"/>
        </w:tabs>
        <w:jc w:val="both"/>
        <w:rPr>
          <w:lang w:val="lt-LT"/>
        </w:rPr>
      </w:pPr>
    </w:p>
    <w:p w14:paraId="46B8393D" w14:textId="77777777" w:rsidR="00BB7AF7" w:rsidRPr="00E95DDE" w:rsidRDefault="00BB7AF7" w:rsidP="00944845">
      <w:pPr>
        <w:pStyle w:val="Antrats"/>
        <w:tabs>
          <w:tab w:val="clear" w:pos="4153"/>
          <w:tab w:val="clear" w:pos="8306"/>
        </w:tabs>
        <w:jc w:val="both"/>
        <w:rPr>
          <w:lang w:val="lt-LT"/>
        </w:rPr>
      </w:pPr>
    </w:p>
    <w:p w14:paraId="44A0425F" w14:textId="2CFEF9F6" w:rsidR="00BB7AF7" w:rsidRPr="00E95DDE" w:rsidRDefault="00BB7AF7" w:rsidP="00041B21">
      <w:pPr>
        <w:pStyle w:val="Antrats"/>
        <w:tabs>
          <w:tab w:val="clear" w:pos="4153"/>
          <w:tab w:val="clear" w:pos="8306"/>
        </w:tabs>
        <w:jc w:val="center"/>
        <w:rPr>
          <w:b/>
          <w:bCs/>
          <w:lang w:val="lt-LT"/>
        </w:rPr>
      </w:pPr>
      <w:r w:rsidRPr="00E95DDE">
        <w:rPr>
          <w:b/>
          <w:bCs/>
          <w:lang w:val="lt-LT"/>
        </w:rPr>
        <w:t>AIŠKINAMASIS RAŠTAS</w:t>
      </w:r>
    </w:p>
    <w:p w14:paraId="1826878C" w14:textId="1D963F1F" w:rsidR="00C0558E" w:rsidRPr="00E95DDE" w:rsidRDefault="00041B21" w:rsidP="00041B21">
      <w:pPr>
        <w:pStyle w:val="Antrats"/>
        <w:tabs>
          <w:tab w:val="clear" w:pos="4153"/>
          <w:tab w:val="clear" w:pos="8306"/>
        </w:tabs>
        <w:jc w:val="center"/>
        <w:rPr>
          <w:b/>
          <w:bCs/>
          <w:lang w:val="lt-LT"/>
        </w:rPr>
      </w:pPr>
      <w:r w:rsidRPr="00E95DDE">
        <w:rPr>
          <w:b/>
          <w:bCs/>
          <w:lang w:val="lt-LT"/>
        </w:rPr>
        <w:t>DĖL</w:t>
      </w:r>
      <w:r w:rsidR="00212469">
        <w:rPr>
          <w:b/>
          <w:bCs/>
          <w:lang w:val="lt-LT"/>
        </w:rPr>
        <w:t xml:space="preserve"> </w:t>
      </w:r>
      <w:r w:rsidR="00212469" w:rsidRPr="00212469">
        <w:rPr>
          <w:b/>
          <w:bCs/>
          <w:lang w:val="lt-LT"/>
        </w:rPr>
        <w:t>VALSTYBINĖS KITOS PASKIRTIES ŽEMĖS SKLYPO (KADASTRO NR. 5142/0006:296, UNIKALUS NR. 4400-6314-8058), ESANČIO DARIAUS IR GIRĖNO G. 10, KALVARIJOJE, NUOMOS</w:t>
      </w:r>
    </w:p>
    <w:p w14:paraId="163793E0" w14:textId="77777777" w:rsidR="00C0558E" w:rsidRPr="00E95DDE" w:rsidRDefault="00C0558E" w:rsidP="00944845">
      <w:pPr>
        <w:pStyle w:val="Antrats"/>
        <w:tabs>
          <w:tab w:val="clear" w:pos="4153"/>
          <w:tab w:val="clear" w:pos="8306"/>
        </w:tabs>
        <w:jc w:val="both"/>
        <w:rPr>
          <w:lang w:val="lt-LT"/>
        </w:rPr>
      </w:pPr>
    </w:p>
    <w:p w14:paraId="5AB6F53C" w14:textId="77777777" w:rsidR="00041B21" w:rsidRPr="00E95DD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59667E" w14:paraId="4C0F81D0" w14:textId="77777777" w:rsidTr="002B4413">
        <w:tc>
          <w:tcPr>
            <w:tcW w:w="4814" w:type="dxa"/>
          </w:tcPr>
          <w:p w14:paraId="13B43C6E" w14:textId="1A1E9EDB" w:rsidR="002B4413" w:rsidRPr="00E95DDE" w:rsidRDefault="002B4413" w:rsidP="00944845">
            <w:pPr>
              <w:pStyle w:val="Antrats"/>
              <w:tabs>
                <w:tab w:val="clear" w:pos="4153"/>
                <w:tab w:val="clear" w:pos="8306"/>
              </w:tabs>
              <w:jc w:val="both"/>
              <w:rPr>
                <w:lang w:val="lt-LT"/>
              </w:rPr>
            </w:pPr>
            <w:r w:rsidRPr="00E95DDE">
              <w:rPr>
                <w:lang w:val="lt-LT"/>
              </w:rPr>
              <w:t>Sprendimo projekto pavadinimas</w:t>
            </w:r>
          </w:p>
          <w:p w14:paraId="16D0F343" w14:textId="0366CA59" w:rsidR="002B4413" w:rsidRPr="00E95DDE" w:rsidRDefault="002B4413" w:rsidP="00944845">
            <w:pPr>
              <w:pStyle w:val="Antrats"/>
              <w:tabs>
                <w:tab w:val="clear" w:pos="4153"/>
                <w:tab w:val="clear" w:pos="8306"/>
              </w:tabs>
              <w:jc w:val="both"/>
              <w:rPr>
                <w:lang w:val="lt-LT"/>
              </w:rPr>
            </w:pPr>
          </w:p>
        </w:tc>
        <w:tc>
          <w:tcPr>
            <w:tcW w:w="4814" w:type="dxa"/>
          </w:tcPr>
          <w:p w14:paraId="6910FEE5" w14:textId="1769C274" w:rsidR="002B4413" w:rsidRPr="00E95DDE" w:rsidRDefault="007713B3" w:rsidP="00944845">
            <w:pPr>
              <w:pStyle w:val="Antrats"/>
              <w:tabs>
                <w:tab w:val="clear" w:pos="4153"/>
                <w:tab w:val="clear" w:pos="8306"/>
              </w:tabs>
              <w:jc w:val="both"/>
              <w:rPr>
                <w:lang w:val="lt-LT"/>
              </w:rPr>
            </w:pPr>
            <w:r>
              <w:rPr>
                <w:lang w:val="lt-LT"/>
              </w:rPr>
              <w:t>Dėl valstybinės kitos paskirties žemės sklypo (kadastro Nr. 5142/0006:296, unikalus Nr. 4400-6314-8058)</w:t>
            </w:r>
            <w:r w:rsidR="0059667E">
              <w:rPr>
                <w:lang w:val="lt-LT"/>
              </w:rPr>
              <w:t>, esančio Dariaus ir Girėno g. 10, Kalvarijoje, nuomos.</w:t>
            </w:r>
          </w:p>
        </w:tc>
      </w:tr>
      <w:tr w:rsidR="00E95DDE" w:rsidRPr="0059667E" w14:paraId="4F26DE2D" w14:textId="77777777" w:rsidTr="002B4413">
        <w:tc>
          <w:tcPr>
            <w:tcW w:w="4814" w:type="dxa"/>
          </w:tcPr>
          <w:p w14:paraId="2385CEC7" w14:textId="3D126666" w:rsidR="002B4413" w:rsidRPr="00E95DDE" w:rsidRDefault="002B4413" w:rsidP="00944845">
            <w:pPr>
              <w:pStyle w:val="Antrats"/>
              <w:tabs>
                <w:tab w:val="clear" w:pos="4153"/>
                <w:tab w:val="clear" w:pos="8306"/>
              </w:tabs>
              <w:jc w:val="both"/>
              <w:rPr>
                <w:lang w:val="lt-LT"/>
              </w:rPr>
            </w:pPr>
            <w:r w:rsidRPr="00E95DDE">
              <w:rPr>
                <w:lang w:val="lt-LT"/>
              </w:rPr>
              <w:t>Sprendimo projekto tiksla</w:t>
            </w:r>
            <w:r w:rsidR="00EA002B" w:rsidRPr="00E95DDE">
              <w:rPr>
                <w:lang w:val="lt-LT"/>
              </w:rPr>
              <w:t>s (-ai)</w:t>
            </w:r>
          </w:p>
          <w:p w14:paraId="09F3F49D" w14:textId="0C0E4D3C" w:rsidR="002B4413" w:rsidRPr="00E95DDE" w:rsidRDefault="002B4413" w:rsidP="00944845">
            <w:pPr>
              <w:pStyle w:val="Antrats"/>
              <w:tabs>
                <w:tab w:val="clear" w:pos="4153"/>
                <w:tab w:val="clear" w:pos="8306"/>
              </w:tabs>
              <w:jc w:val="both"/>
              <w:rPr>
                <w:lang w:val="lt-LT"/>
              </w:rPr>
            </w:pPr>
          </w:p>
        </w:tc>
        <w:tc>
          <w:tcPr>
            <w:tcW w:w="4814" w:type="dxa"/>
          </w:tcPr>
          <w:p w14:paraId="6EFBDBA9" w14:textId="12D5F1A5" w:rsidR="002B4413" w:rsidRPr="00E95DDE" w:rsidRDefault="007713B3" w:rsidP="00944845">
            <w:pPr>
              <w:pStyle w:val="Antrats"/>
              <w:tabs>
                <w:tab w:val="clear" w:pos="4153"/>
                <w:tab w:val="clear" w:pos="8306"/>
              </w:tabs>
              <w:jc w:val="both"/>
              <w:rPr>
                <w:lang w:val="lt-LT"/>
              </w:rPr>
            </w:pPr>
            <w:r w:rsidRPr="007713B3">
              <w:rPr>
                <w:lang w:val="lt-LT"/>
              </w:rPr>
              <w:t xml:space="preserve">Atsižvelgiant </w:t>
            </w:r>
            <w:r w:rsidR="00675DE7">
              <w:rPr>
                <w:lang w:val="lt-LT"/>
              </w:rPr>
              <w:t xml:space="preserve">į 2025 m. rugsėjo 16 d. </w:t>
            </w:r>
            <w:r w:rsidR="00B1109B">
              <w:rPr>
                <w:lang w:val="lt-LT"/>
              </w:rPr>
              <w:t>sklypo naudotojų prašymą</w:t>
            </w:r>
            <w:r w:rsidR="00675DE7">
              <w:rPr>
                <w:lang w:val="lt-LT"/>
              </w:rPr>
              <w:t xml:space="preserve">, išnuomoti </w:t>
            </w:r>
            <w:r w:rsidR="00675DE7" w:rsidRPr="00675DE7">
              <w:rPr>
                <w:lang w:val="lt-LT"/>
              </w:rPr>
              <w:t>kitos paskirties 0,2294 ha ploto valstybinės žemės sklypo (kadastro Nr. 5142/0006:296, unikalus Nr. 4400-6314-8058), esančio Dariaus ir Girėno g. 10, Kalvarijoje, dalį, kurios plotas – 0,0278 ha</w:t>
            </w:r>
            <w:r w:rsidR="00675DE7">
              <w:rPr>
                <w:lang w:val="lt-LT"/>
              </w:rPr>
              <w:t xml:space="preserve">, reikalingą nuosavybės teise priklausančių pastatų eksploatacijai. </w:t>
            </w:r>
          </w:p>
        </w:tc>
      </w:tr>
      <w:tr w:rsidR="00E95DDE" w:rsidRPr="0059667E" w14:paraId="707BB49F" w14:textId="77777777" w:rsidTr="002B4413">
        <w:tc>
          <w:tcPr>
            <w:tcW w:w="4814" w:type="dxa"/>
          </w:tcPr>
          <w:p w14:paraId="1FC9D3FB" w14:textId="4ECDD3CD" w:rsidR="00081D4D" w:rsidRPr="00E95DDE" w:rsidRDefault="00081D4D" w:rsidP="00081D4D">
            <w:pPr>
              <w:pStyle w:val="Antrats"/>
              <w:tabs>
                <w:tab w:val="clear" w:pos="4153"/>
                <w:tab w:val="clear" w:pos="8306"/>
              </w:tabs>
              <w:jc w:val="both"/>
              <w:rPr>
                <w:lang w:val="lt-LT"/>
              </w:rPr>
            </w:pPr>
            <w:r w:rsidRPr="00E95DDE">
              <w:rPr>
                <w:lang w:val="lt-LT"/>
              </w:rPr>
              <w:t>Sprendimo projekto uždavin</w:t>
            </w:r>
            <w:r w:rsidR="00EA002B" w:rsidRPr="00E95DDE">
              <w:rPr>
                <w:lang w:val="lt-LT"/>
              </w:rPr>
              <w:t>ys (-</w:t>
            </w:r>
            <w:proofErr w:type="spellStart"/>
            <w:r w:rsidRPr="00E95DDE">
              <w:rPr>
                <w:lang w:val="lt-LT"/>
              </w:rPr>
              <w:t>iai</w:t>
            </w:r>
            <w:proofErr w:type="spellEnd"/>
            <w:r w:rsidR="00EA002B" w:rsidRPr="00E95DDE">
              <w:rPr>
                <w:lang w:val="lt-LT"/>
              </w:rPr>
              <w:t>)</w:t>
            </w:r>
          </w:p>
          <w:p w14:paraId="212640E3" w14:textId="77777777" w:rsidR="002B4413" w:rsidRPr="00E95DDE" w:rsidRDefault="002B4413" w:rsidP="00944845">
            <w:pPr>
              <w:pStyle w:val="Antrats"/>
              <w:tabs>
                <w:tab w:val="clear" w:pos="4153"/>
                <w:tab w:val="clear" w:pos="8306"/>
              </w:tabs>
              <w:jc w:val="both"/>
              <w:rPr>
                <w:lang w:val="lt-LT"/>
              </w:rPr>
            </w:pPr>
          </w:p>
        </w:tc>
        <w:tc>
          <w:tcPr>
            <w:tcW w:w="4814" w:type="dxa"/>
          </w:tcPr>
          <w:p w14:paraId="53940474" w14:textId="418E3491" w:rsidR="002B4413" w:rsidRPr="00E95DDE" w:rsidRDefault="00675DE7" w:rsidP="00944845">
            <w:pPr>
              <w:pStyle w:val="Antrats"/>
              <w:tabs>
                <w:tab w:val="clear" w:pos="4153"/>
                <w:tab w:val="clear" w:pos="8306"/>
              </w:tabs>
              <w:jc w:val="both"/>
              <w:rPr>
                <w:lang w:val="lt-LT"/>
              </w:rPr>
            </w:pPr>
            <w:r w:rsidRPr="007713B3">
              <w:rPr>
                <w:lang w:val="lt-LT"/>
              </w:rPr>
              <w:t>Valstybinės žemės nuomos termin</w:t>
            </w:r>
            <w:r>
              <w:rPr>
                <w:lang w:val="lt-LT"/>
              </w:rPr>
              <w:t>ą</w:t>
            </w:r>
            <w:r w:rsidRPr="007713B3">
              <w:rPr>
                <w:lang w:val="lt-LT"/>
              </w:rPr>
              <w:t xml:space="preserve"> apskaičiuot</w:t>
            </w:r>
            <w:r>
              <w:rPr>
                <w:lang w:val="lt-LT"/>
              </w:rPr>
              <w:t>i</w:t>
            </w:r>
            <w:r w:rsidRPr="007713B3">
              <w:rPr>
                <w:lang w:val="lt-LT"/>
              </w:rPr>
              <w:t xml:space="preserve"> pagal statinio nustatytą ekonomiškai pagrįstą naudojimo trukmę, vadovaujantis aplinkos ministro patvirtinta pastatų, statinių ir įrenginių, pastatytų iki 1996 m. sausio 1 d., saugaus naudojimo termino nustatymo tvarka.</w:t>
            </w:r>
          </w:p>
        </w:tc>
      </w:tr>
      <w:tr w:rsidR="00E95DDE" w:rsidRPr="0059667E" w14:paraId="46703013" w14:textId="77777777" w:rsidTr="002B4413">
        <w:tc>
          <w:tcPr>
            <w:tcW w:w="4814" w:type="dxa"/>
          </w:tcPr>
          <w:p w14:paraId="036BBA56" w14:textId="77777777" w:rsidR="002B4413" w:rsidRPr="00E95DDE" w:rsidRDefault="00081D4D" w:rsidP="00944845">
            <w:pPr>
              <w:pStyle w:val="Antrats"/>
              <w:tabs>
                <w:tab w:val="clear" w:pos="4153"/>
                <w:tab w:val="clear" w:pos="8306"/>
              </w:tabs>
              <w:jc w:val="both"/>
              <w:rPr>
                <w:lang w:val="lt-LT"/>
              </w:rPr>
            </w:pPr>
            <w:r w:rsidRPr="00E95DDE">
              <w:rPr>
                <w:lang w:val="lt-LT"/>
              </w:rPr>
              <w:t>Siūlomos teisinio reguliavimo nuostatos, šiuo metu esantis teisinis reglamentavimas, kokie šios srities aktai tebegalioja</w:t>
            </w:r>
            <w:r w:rsidR="00C7111D" w:rsidRPr="00E95DDE">
              <w:rPr>
                <w:lang w:val="lt-LT"/>
              </w:rPr>
              <w:t xml:space="preserve"> ir kokius teisės aktus būtina pakeisti ar panaikinti, priėmus teikiamą Tarybos sprendimo projektą</w:t>
            </w:r>
          </w:p>
          <w:p w14:paraId="54CD39D6" w14:textId="5204EA5C" w:rsidR="00C7111D" w:rsidRPr="00E95DDE" w:rsidRDefault="00C7111D" w:rsidP="00944845">
            <w:pPr>
              <w:pStyle w:val="Antrats"/>
              <w:tabs>
                <w:tab w:val="clear" w:pos="4153"/>
                <w:tab w:val="clear" w:pos="8306"/>
              </w:tabs>
              <w:jc w:val="both"/>
              <w:rPr>
                <w:lang w:val="lt-LT"/>
              </w:rPr>
            </w:pPr>
          </w:p>
        </w:tc>
        <w:tc>
          <w:tcPr>
            <w:tcW w:w="4814" w:type="dxa"/>
          </w:tcPr>
          <w:p w14:paraId="35ED4739" w14:textId="77777777" w:rsidR="0059667E" w:rsidRPr="0059667E" w:rsidRDefault="0059667E" w:rsidP="0059667E">
            <w:pPr>
              <w:pStyle w:val="Antrats"/>
              <w:jc w:val="both"/>
              <w:rPr>
                <w:lang w:val="lt-LT"/>
              </w:rPr>
            </w:pPr>
            <w:r w:rsidRPr="0059667E">
              <w:rPr>
                <w:lang w:val="lt-LT"/>
              </w:rPr>
              <w:t>Lietuvos Respublikos vietos savivaldos įstatymo 15 straipsnio 2 dalies 20 punkte nurodyta, kad išimtinė savivaldybės tarybos kompetencija yra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6AD229C6" w14:textId="77777777" w:rsidR="0059667E" w:rsidRPr="0059667E" w:rsidRDefault="0059667E" w:rsidP="0059667E">
            <w:pPr>
              <w:pStyle w:val="Antrats"/>
              <w:jc w:val="both"/>
              <w:rPr>
                <w:lang w:val="lt-LT"/>
              </w:rPr>
            </w:pPr>
            <w:r w:rsidRPr="0059667E">
              <w:rPr>
                <w:lang w:val="lt-LT"/>
              </w:rPr>
              <w:t>Lietuvos Respublikos žemės įstatymo 7 straipsnio 1 dalies 2 punkte yra nustatyta, kad valstybinės žemės patikėjimo teisės vienas iš subjektų (patikėtinių) – savivaldybės. Savivaldybės teritorijoje esančių miestų ir miestelių teritorijų ribose valstybinės žemės perduodamos Lietuvos Respublikos Vyriausybės nutarimu.</w:t>
            </w:r>
          </w:p>
          <w:p w14:paraId="1B99897E" w14:textId="77777777" w:rsidR="0059667E" w:rsidRPr="0059667E" w:rsidRDefault="0059667E" w:rsidP="0059667E">
            <w:pPr>
              <w:pStyle w:val="Antrats"/>
              <w:jc w:val="both"/>
              <w:rPr>
                <w:lang w:val="lt-LT"/>
              </w:rPr>
            </w:pPr>
            <w:r w:rsidRPr="0059667E">
              <w:rPr>
                <w:lang w:val="lt-LT"/>
              </w:rPr>
              <w:t xml:space="preserve">Lietuvos Respublikos žemės įstatymo 9 straipsnio 1 dalies 1 punkte nurodyta, kad valstybinės žemės sklypus, perduotus patikėjimo teise savivaldybėms, įstatymų ir kitų teisės aktų nustatyta tvarka išnuomoja savivaldybių tarybos. Sprendimą išnuomoti </w:t>
            </w:r>
            <w:r w:rsidRPr="0059667E">
              <w:rPr>
                <w:lang w:val="lt-LT"/>
              </w:rPr>
              <w:lastRenderedPageBreak/>
              <w:t>valstybinės žemės sklypą priima savivaldybės taryba, o valstybinės žemės nuomos sutartį sudaro meras arba jo įgaliotas savivaldybės administracijos direktorius.</w:t>
            </w:r>
          </w:p>
          <w:p w14:paraId="6C3C644A" w14:textId="12FCA6C2" w:rsidR="0059667E" w:rsidRPr="0059667E" w:rsidRDefault="0059667E" w:rsidP="0059667E">
            <w:pPr>
              <w:pStyle w:val="Antrats"/>
              <w:jc w:val="both"/>
              <w:rPr>
                <w:lang w:val="lt-LT"/>
              </w:rPr>
            </w:pPr>
            <w:r w:rsidRPr="0059667E">
              <w:rPr>
                <w:lang w:val="lt-LT"/>
              </w:rPr>
              <w:t xml:space="preserve">Valstybinės žemės sklypai laikiniems statiniams statyti ir eksploatuoti išnuomojami Lietuvos Respublikos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w:t>
            </w:r>
          </w:p>
          <w:p w14:paraId="55C2633E" w14:textId="77777777" w:rsidR="00FA243E" w:rsidRDefault="0059667E" w:rsidP="0059667E">
            <w:pPr>
              <w:pStyle w:val="Antrats"/>
              <w:jc w:val="both"/>
              <w:rPr>
                <w:lang w:val="lt-LT"/>
              </w:rPr>
            </w:pPr>
            <w:r w:rsidRPr="0059667E">
              <w:rPr>
                <w:lang w:val="lt-LT"/>
              </w:rPr>
              <w:t>Lietuvos Respublikos 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w:t>
            </w:r>
          </w:p>
          <w:p w14:paraId="63E04997" w14:textId="24D9E211" w:rsidR="0059667E" w:rsidRPr="0059667E" w:rsidRDefault="0059667E" w:rsidP="0059667E">
            <w:pPr>
              <w:pStyle w:val="Antrats"/>
              <w:jc w:val="both"/>
              <w:rPr>
                <w:lang w:val="lt-LT"/>
              </w:rPr>
            </w:pPr>
            <w:r w:rsidRPr="0059667E">
              <w:rPr>
                <w:lang w:val="lt-LT"/>
              </w:rPr>
              <w:t xml:space="preserve"> ir naudojama šiems 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6030AD2B" w14:textId="2E741679" w:rsidR="002B4413" w:rsidRPr="00E95DDE" w:rsidRDefault="0059667E" w:rsidP="0059667E">
            <w:pPr>
              <w:pStyle w:val="Antrats"/>
              <w:jc w:val="both"/>
              <w:rPr>
                <w:lang w:val="lt-LT"/>
              </w:rPr>
            </w:pPr>
            <w:r w:rsidRPr="0059667E">
              <w:rPr>
                <w:lang w:val="lt-LT"/>
              </w:rPr>
              <w:t>Lietuvos Respublikos civilinio kodekso 6.562 straipsnio 6 punkte nurodyta, kad žemės nuomos sutartis baigiasi šalių susitarimu.</w:t>
            </w:r>
          </w:p>
        </w:tc>
      </w:tr>
      <w:tr w:rsidR="00E95DDE" w:rsidRPr="00B1109B" w14:paraId="6750B155" w14:textId="77777777" w:rsidTr="002B4413">
        <w:tc>
          <w:tcPr>
            <w:tcW w:w="4814" w:type="dxa"/>
          </w:tcPr>
          <w:p w14:paraId="13CB5DFC" w14:textId="5DCD49D1" w:rsidR="002B4413" w:rsidRPr="00E95DDE" w:rsidRDefault="004233CF" w:rsidP="00944845">
            <w:pPr>
              <w:pStyle w:val="Antrats"/>
              <w:tabs>
                <w:tab w:val="clear" w:pos="4153"/>
                <w:tab w:val="clear" w:pos="8306"/>
              </w:tabs>
              <w:jc w:val="both"/>
              <w:rPr>
                <w:lang w:val="lt-LT"/>
              </w:rPr>
            </w:pPr>
            <w:r w:rsidRPr="00E95DDE">
              <w:rPr>
                <w:lang w:val="lt-LT"/>
              </w:rPr>
              <w:lastRenderedPageBreak/>
              <w:t>Laukiami rezultatai</w:t>
            </w:r>
            <w:r w:rsidR="001243F0" w:rsidRPr="00E95DDE">
              <w:rPr>
                <w:lang w:val="lt-LT"/>
              </w:rPr>
              <w:t xml:space="preserve"> ir galimos pasekmės (tiek teigiamos, tiek neigiamos)</w:t>
            </w:r>
          </w:p>
          <w:p w14:paraId="58F1207E" w14:textId="089C8D8F" w:rsidR="004233CF" w:rsidRPr="00E95DDE" w:rsidRDefault="004233CF" w:rsidP="00944845">
            <w:pPr>
              <w:pStyle w:val="Antrats"/>
              <w:tabs>
                <w:tab w:val="clear" w:pos="4153"/>
                <w:tab w:val="clear" w:pos="8306"/>
              </w:tabs>
              <w:jc w:val="both"/>
              <w:rPr>
                <w:lang w:val="lt-LT"/>
              </w:rPr>
            </w:pPr>
          </w:p>
        </w:tc>
        <w:tc>
          <w:tcPr>
            <w:tcW w:w="4814" w:type="dxa"/>
          </w:tcPr>
          <w:p w14:paraId="71C8B7FA" w14:textId="77777777" w:rsidR="002B4413" w:rsidRDefault="00B1109B" w:rsidP="00944845">
            <w:pPr>
              <w:pStyle w:val="Antrats"/>
              <w:tabs>
                <w:tab w:val="clear" w:pos="4153"/>
                <w:tab w:val="clear" w:pos="8306"/>
              </w:tabs>
              <w:jc w:val="both"/>
              <w:rPr>
                <w:lang w:val="lt-LT"/>
              </w:rPr>
            </w:pPr>
            <w:r w:rsidRPr="00B1109B">
              <w:rPr>
                <w:lang w:val="lt-LT"/>
              </w:rPr>
              <w:t>Priėmus sprendimą, bus užtikrintas išnuomotų kitos paskirties valstybinės žemės sklypų naudojimas pagal Nekilnojamojo turto registre įregistruotą tiesioginę žemės naudojimo paskirtį ir žemės nuomos mokesčio mokėjimas pagal Kalvarijos savivaldybės tarybos patvirtintą tarifą nuo žemės sklypo vertės.</w:t>
            </w:r>
          </w:p>
          <w:p w14:paraId="35786893" w14:textId="40D96872" w:rsidR="00B1109B" w:rsidRPr="00E95DDE" w:rsidRDefault="00B1109B" w:rsidP="00944845">
            <w:pPr>
              <w:pStyle w:val="Antrats"/>
              <w:tabs>
                <w:tab w:val="clear" w:pos="4153"/>
                <w:tab w:val="clear" w:pos="8306"/>
              </w:tabs>
              <w:jc w:val="both"/>
              <w:rPr>
                <w:lang w:val="lt-LT"/>
              </w:rPr>
            </w:pPr>
            <w:r w:rsidRPr="00B1109B">
              <w:rPr>
                <w:lang w:val="lt-LT"/>
              </w:rPr>
              <w:t xml:space="preserve">Neigiamų pasekmių nenumatoma.  </w:t>
            </w:r>
          </w:p>
        </w:tc>
      </w:tr>
      <w:tr w:rsidR="00E95DDE" w:rsidRPr="00E95DDE" w14:paraId="2944CFB6" w14:textId="77777777" w:rsidTr="002B4413">
        <w:tc>
          <w:tcPr>
            <w:tcW w:w="4814" w:type="dxa"/>
          </w:tcPr>
          <w:p w14:paraId="2EC2D1BD" w14:textId="77777777" w:rsidR="002B4413" w:rsidRPr="00E95DDE" w:rsidRDefault="004233CF" w:rsidP="00944845">
            <w:pPr>
              <w:pStyle w:val="Antrats"/>
              <w:tabs>
                <w:tab w:val="clear" w:pos="4153"/>
                <w:tab w:val="clear" w:pos="8306"/>
              </w:tabs>
              <w:jc w:val="both"/>
              <w:rPr>
                <w:lang w:val="lt-LT"/>
              </w:rPr>
            </w:pPr>
            <w:r w:rsidRPr="00E95DDE">
              <w:rPr>
                <w:lang w:val="lt-LT"/>
              </w:rPr>
              <w:t>Lėšų poreikis ir šaltiniai</w:t>
            </w:r>
          </w:p>
          <w:p w14:paraId="1DAFF33B" w14:textId="30E1702B" w:rsidR="004233CF" w:rsidRPr="00E95DDE" w:rsidRDefault="004233CF" w:rsidP="00944845">
            <w:pPr>
              <w:pStyle w:val="Antrats"/>
              <w:tabs>
                <w:tab w:val="clear" w:pos="4153"/>
                <w:tab w:val="clear" w:pos="8306"/>
              </w:tabs>
              <w:jc w:val="both"/>
              <w:rPr>
                <w:lang w:val="lt-LT"/>
              </w:rPr>
            </w:pPr>
          </w:p>
        </w:tc>
        <w:tc>
          <w:tcPr>
            <w:tcW w:w="4814" w:type="dxa"/>
          </w:tcPr>
          <w:p w14:paraId="0212E0C0" w14:textId="79594959" w:rsidR="002B4413" w:rsidRPr="00E95DDE" w:rsidRDefault="00B1109B" w:rsidP="00944845">
            <w:pPr>
              <w:pStyle w:val="Antrats"/>
              <w:tabs>
                <w:tab w:val="clear" w:pos="4153"/>
                <w:tab w:val="clear" w:pos="8306"/>
              </w:tabs>
              <w:jc w:val="both"/>
              <w:rPr>
                <w:lang w:val="lt-LT"/>
              </w:rPr>
            </w:pPr>
            <w:r w:rsidRPr="00B1109B">
              <w:rPr>
                <w:lang w:val="lt-LT"/>
              </w:rPr>
              <w:t>Savivaldybės biudžeto lėšų nereikės.</w:t>
            </w:r>
          </w:p>
        </w:tc>
      </w:tr>
      <w:tr w:rsidR="00E95DDE" w:rsidRPr="0059667E" w14:paraId="119F7848" w14:textId="77777777" w:rsidTr="002B4413">
        <w:tc>
          <w:tcPr>
            <w:tcW w:w="4814" w:type="dxa"/>
          </w:tcPr>
          <w:p w14:paraId="6AC3042C" w14:textId="77777777" w:rsidR="002B4413" w:rsidRPr="00E95DDE" w:rsidRDefault="009627F4" w:rsidP="00944845">
            <w:pPr>
              <w:pStyle w:val="Antrats"/>
              <w:tabs>
                <w:tab w:val="clear" w:pos="4153"/>
                <w:tab w:val="clear" w:pos="8306"/>
              </w:tabs>
              <w:jc w:val="both"/>
              <w:rPr>
                <w:lang w:val="lt-LT"/>
              </w:rPr>
            </w:pPr>
            <w:r w:rsidRPr="00E95DDE">
              <w:rPr>
                <w:lang w:val="lt-LT"/>
              </w:rPr>
              <w:t>Kiti sprendimui priimti reikalingi pagrindimai, skaičiavimai ir paaiškinimai</w:t>
            </w:r>
          </w:p>
          <w:p w14:paraId="4FE1482B" w14:textId="2B563DA9" w:rsidR="009627F4" w:rsidRPr="00E95DDE" w:rsidRDefault="009627F4" w:rsidP="00944845">
            <w:pPr>
              <w:pStyle w:val="Antrats"/>
              <w:tabs>
                <w:tab w:val="clear" w:pos="4153"/>
                <w:tab w:val="clear" w:pos="8306"/>
              </w:tabs>
              <w:jc w:val="both"/>
              <w:rPr>
                <w:lang w:val="lt-LT"/>
              </w:rPr>
            </w:pPr>
          </w:p>
        </w:tc>
        <w:tc>
          <w:tcPr>
            <w:tcW w:w="4814" w:type="dxa"/>
          </w:tcPr>
          <w:p w14:paraId="7CBCF385" w14:textId="77777777" w:rsidR="002B4413" w:rsidRDefault="00875C41" w:rsidP="00B1109B">
            <w:pPr>
              <w:pStyle w:val="Antrats"/>
              <w:tabs>
                <w:tab w:val="clear" w:pos="4153"/>
                <w:tab w:val="clear" w:pos="8306"/>
              </w:tabs>
              <w:jc w:val="both"/>
              <w:rPr>
                <w:lang w:val="lt-LT"/>
              </w:rPr>
            </w:pPr>
            <w:r w:rsidRPr="007713B3">
              <w:rPr>
                <w:lang w:val="lt-LT"/>
              </w:rPr>
              <w:t>Valstybinės žemės nuomos termin</w:t>
            </w:r>
            <w:r w:rsidR="00992AB7">
              <w:rPr>
                <w:lang w:val="lt-LT"/>
              </w:rPr>
              <w:t>as</w:t>
            </w:r>
            <w:r w:rsidRPr="007713B3">
              <w:rPr>
                <w:lang w:val="lt-LT"/>
              </w:rPr>
              <w:t xml:space="preserve"> apskaičiuot</w:t>
            </w:r>
            <w:r>
              <w:rPr>
                <w:lang w:val="lt-LT"/>
              </w:rPr>
              <w:t>as</w:t>
            </w:r>
            <w:r w:rsidRPr="007713B3">
              <w:rPr>
                <w:lang w:val="lt-LT"/>
              </w:rPr>
              <w:t xml:space="preserve"> pagal statinio nustatytą ekonomiškai pagrįstą naudojimo trukmę, vadovaujantis aplinkos ministro patvirtinta </w:t>
            </w:r>
            <w:r w:rsidRPr="007713B3">
              <w:rPr>
                <w:lang w:val="lt-LT"/>
              </w:rPr>
              <w:lastRenderedPageBreak/>
              <w:t>pastatų, statinių ir įrenginių, pastatytų iki 1996 m. sausio 1 d., saugaus naudojimo termino nustatymo tvarka.</w:t>
            </w:r>
            <w:r w:rsidR="00992AB7">
              <w:rPr>
                <w:lang w:val="lt-LT"/>
              </w:rPr>
              <w:t xml:space="preserve"> </w:t>
            </w:r>
          </w:p>
          <w:p w14:paraId="109A7C4E" w14:textId="0FB785C7" w:rsidR="009A5092" w:rsidRPr="00E95DDE" w:rsidRDefault="009A5092" w:rsidP="00B1109B">
            <w:pPr>
              <w:pStyle w:val="Antrats"/>
              <w:tabs>
                <w:tab w:val="clear" w:pos="4153"/>
                <w:tab w:val="clear" w:pos="8306"/>
              </w:tabs>
              <w:jc w:val="both"/>
              <w:rPr>
                <w:lang w:val="lt-LT"/>
              </w:rPr>
            </w:pPr>
            <w:r>
              <w:rPr>
                <w:lang w:val="lt-LT"/>
              </w:rPr>
              <w:t xml:space="preserve">Apskaičiuotas maksimalus leistinas nuomos terminas – 16 </w:t>
            </w:r>
            <w:r w:rsidR="00154901">
              <w:rPr>
                <w:lang w:val="lt-LT"/>
              </w:rPr>
              <w:t>(šešiolika) metų.</w:t>
            </w:r>
          </w:p>
        </w:tc>
      </w:tr>
      <w:tr w:rsidR="00E95DDE" w:rsidRPr="005C4383" w14:paraId="1AC45194" w14:textId="77777777" w:rsidTr="002B4413">
        <w:tc>
          <w:tcPr>
            <w:tcW w:w="4814" w:type="dxa"/>
          </w:tcPr>
          <w:p w14:paraId="1557C351" w14:textId="77777777" w:rsidR="009627F4" w:rsidRPr="00E95DDE" w:rsidRDefault="001243F0" w:rsidP="001243F0">
            <w:pPr>
              <w:pStyle w:val="Antrats"/>
              <w:tabs>
                <w:tab w:val="clear" w:pos="4153"/>
                <w:tab w:val="clear" w:pos="8306"/>
              </w:tabs>
              <w:jc w:val="both"/>
              <w:rPr>
                <w:lang w:val="lt-LT"/>
              </w:rPr>
            </w:pPr>
            <w:r w:rsidRPr="00E95DDE">
              <w:rPr>
                <w:lang w:val="lt-LT"/>
              </w:rPr>
              <w:lastRenderedPageBreak/>
              <w:t>Poreikis sprendimo projektą įvertinti antikorupciniu požiūriu ir pagrindimas</w:t>
            </w:r>
          </w:p>
          <w:p w14:paraId="2DD6219F" w14:textId="003EAA2B" w:rsidR="00A451EA" w:rsidRPr="00E95DDE" w:rsidRDefault="00A451EA" w:rsidP="001243F0">
            <w:pPr>
              <w:pStyle w:val="Antrats"/>
              <w:tabs>
                <w:tab w:val="clear" w:pos="4153"/>
                <w:tab w:val="clear" w:pos="8306"/>
              </w:tabs>
              <w:jc w:val="both"/>
              <w:rPr>
                <w:lang w:val="lt-LT"/>
              </w:rPr>
            </w:pPr>
          </w:p>
        </w:tc>
        <w:tc>
          <w:tcPr>
            <w:tcW w:w="4814" w:type="dxa"/>
          </w:tcPr>
          <w:p w14:paraId="0AD4A4D6" w14:textId="11DB3B47" w:rsidR="002B4413" w:rsidRPr="00E95DDE" w:rsidRDefault="00B1109B" w:rsidP="00944845">
            <w:pPr>
              <w:pStyle w:val="Antrats"/>
              <w:tabs>
                <w:tab w:val="clear" w:pos="4153"/>
                <w:tab w:val="clear" w:pos="8306"/>
              </w:tabs>
              <w:jc w:val="both"/>
              <w:rPr>
                <w:lang w:val="lt-LT"/>
              </w:rPr>
            </w:pPr>
            <w:r>
              <w:rPr>
                <w:lang w:val="lt-LT"/>
              </w:rPr>
              <w:t>Antikorupcinis v</w:t>
            </w:r>
            <w:r w:rsidRPr="00B1109B">
              <w:rPr>
                <w:lang w:val="lt-LT"/>
              </w:rPr>
              <w:t xml:space="preserve">ertinimas neatliekamas, kadangi </w:t>
            </w:r>
            <w:r>
              <w:rPr>
                <w:lang w:val="lt-LT"/>
              </w:rPr>
              <w:t>parengtas teisės aktas nenorminis.</w:t>
            </w:r>
          </w:p>
        </w:tc>
      </w:tr>
      <w:tr w:rsidR="00E95DDE" w:rsidRPr="0059667E" w14:paraId="1A76C517" w14:textId="77777777" w:rsidTr="002B4413">
        <w:tc>
          <w:tcPr>
            <w:tcW w:w="4814" w:type="dxa"/>
          </w:tcPr>
          <w:p w14:paraId="300B9AC8" w14:textId="1DBFF99B" w:rsidR="002B4413" w:rsidRPr="00E95DDE" w:rsidRDefault="009627F4" w:rsidP="00944845">
            <w:pPr>
              <w:pStyle w:val="Antrats"/>
              <w:tabs>
                <w:tab w:val="clear" w:pos="4153"/>
                <w:tab w:val="clear" w:pos="8306"/>
              </w:tabs>
              <w:jc w:val="both"/>
              <w:rPr>
                <w:lang w:val="lt-LT"/>
              </w:rPr>
            </w:pPr>
            <w:r w:rsidRPr="00E95DDE">
              <w:rPr>
                <w:lang w:val="lt-LT"/>
              </w:rPr>
              <w:t>Sprendimo projekto iniciatori</w:t>
            </w:r>
            <w:r w:rsidR="001243F0" w:rsidRPr="00E95DDE">
              <w:rPr>
                <w:lang w:val="lt-LT"/>
              </w:rPr>
              <w:t>ai</w:t>
            </w:r>
            <w:r w:rsidRPr="00E95DDE">
              <w:rPr>
                <w:lang w:val="lt-LT"/>
              </w:rPr>
              <w:t>, rengėjas ar rengėjų grupė</w:t>
            </w:r>
          </w:p>
          <w:p w14:paraId="787A5834" w14:textId="266772A8" w:rsidR="009627F4" w:rsidRPr="00E95DDE" w:rsidRDefault="009627F4" w:rsidP="00944845">
            <w:pPr>
              <w:pStyle w:val="Antrats"/>
              <w:tabs>
                <w:tab w:val="clear" w:pos="4153"/>
                <w:tab w:val="clear" w:pos="8306"/>
              </w:tabs>
              <w:jc w:val="both"/>
              <w:rPr>
                <w:lang w:val="lt-LT"/>
              </w:rPr>
            </w:pPr>
          </w:p>
        </w:tc>
        <w:tc>
          <w:tcPr>
            <w:tcW w:w="4814" w:type="dxa"/>
          </w:tcPr>
          <w:p w14:paraId="0896C100" w14:textId="653CEFBC" w:rsidR="002B4413" w:rsidRPr="00B1109B" w:rsidRDefault="00B1109B" w:rsidP="00944845">
            <w:pPr>
              <w:pStyle w:val="Antrats"/>
              <w:tabs>
                <w:tab w:val="clear" w:pos="4153"/>
                <w:tab w:val="clear" w:pos="8306"/>
              </w:tabs>
              <w:jc w:val="both"/>
              <w:rPr>
                <w:lang w:val="lt-LT"/>
              </w:rPr>
            </w:pPr>
            <w:r w:rsidRPr="00B1109B">
              <w:rPr>
                <w:lang w:val="lt-LT"/>
              </w:rPr>
              <w:t xml:space="preserve">Projekto </w:t>
            </w:r>
            <w:r>
              <w:rPr>
                <w:lang w:val="lt-LT"/>
              </w:rPr>
              <w:t xml:space="preserve">iniciatorius – Architektūros, aplinkosaugos ir teritorijų planavimo skyrius, rengėja </w:t>
            </w:r>
            <w:r w:rsidR="00675DE7">
              <w:rPr>
                <w:lang w:val="lt-LT"/>
              </w:rPr>
              <w:t>–</w:t>
            </w:r>
            <w:r>
              <w:rPr>
                <w:lang w:val="lt-LT"/>
              </w:rPr>
              <w:t xml:space="preserve"> skyri</w:t>
            </w:r>
            <w:r w:rsidR="00675DE7">
              <w:rPr>
                <w:lang w:val="lt-LT"/>
              </w:rPr>
              <w:t xml:space="preserve">aus </w:t>
            </w:r>
            <w:r>
              <w:rPr>
                <w:lang w:val="lt-LT"/>
              </w:rPr>
              <w:t>vyriausioji specialistė Edita Geraltauskaitė.</w:t>
            </w:r>
          </w:p>
        </w:tc>
      </w:tr>
      <w:tr w:rsidR="00E95DDE" w:rsidRPr="0059667E" w14:paraId="449CFF2A" w14:textId="77777777" w:rsidTr="002B4413">
        <w:tc>
          <w:tcPr>
            <w:tcW w:w="4814" w:type="dxa"/>
          </w:tcPr>
          <w:p w14:paraId="5973BDA6" w14:textId="458F2D0D" w:rsidR="002B4413" w:rsidRPr="00E95DDE" w:rsidRDefault="001243F0" w:rsidP="00944845">
            <w:pPr>
              <w:pStyle w:val="Antrats"/>
              <w:tabs>
                <w:tab w:val="clear" w:pos="4153"/>
                <w:tab w:val="clear" w:pos="8306"/>
              </w:tabs>
              <w:jc w:val="both"/>
              <w:rPr>
                <w:lang w:val="lt-LT"/>
              </w:rPr>
            </w:pPr>
            <w:r w:rsidRPr="00E95DDE">
              <w:rPr>
                <w:lang w:val="lt-LT"/>
              </w:rPr>
              <w:t>Teisės akto gavėjai</w:t>
            </w:r>
            <w:r w:rsidR="00FD3EF6" w:rsidRPr="00E95DDE">
              <w:rPr>
                <w:lang w:val="lt-LT"/>
              </w:rPr>
              <w:t xml:space="preserve">, kuriems reikia siųsti priimto </w:t>
            </w:r>
            <w:r w:rsidR="00221020" w:rsidRPr="00E95DDE">
              <w:rPr>
                <w:lang w:val="lt-LT"/>
              </w:rPr>
              <w:t xml:space="preserve">Tarybos </w:t>
            </w:r>
            <w:r w:rsidR="00FD3EF6" w:rsidRPr="00E95DDE">
              <w:rPr>
                <w:lang w:val="lt-LT"/>
              </w:rPr>
              <w:t>sprendimo elektroninio dokumento nuorašą, bei skyriai ar administracijos darbuotojai, kuriems DVS priemonėmis reikia perduoti priimtą sprendimą susipažinti</w:t>
            </w:r>
            <w:r w:rsidR="0073416E" w:rsidRPr="00E95DDE">
              <w:rPr>
                <w:lang w:val="lt-LT"/>
              </w:rPr>
              <w:t xml:space="preserve"> ar vykdyti</w:t>
            </w:r>
          </w:p>
        </w:tc>
        <w:tc>
          <w:tcPr>
            <w:tcW w:w="4814" w:type="dxa"/>
          </w:tcPr>
          <w:p w14:paraId="483F6F48" w14:textId="02D03DAD" w:rsidR="002B4413" w:rsidRPr="00E95DDE" w:rsidRDefault="00675DE7" w:rsidP="00944845">
            <w:pPr>
              <w:pStyle w:val="Antrats"/>
              <w:tabs>
                <w:tab w:val="clear" w:pos="4153"/>
                <w:tab w:val="clear" w:pos="8306"/>
              </w:tabs>
              <w:jc w:val="both"/>
              <w:rPr>
                <w:lang w:val="lt-LT"/>
              </w:rPr>
            </w:pPr>
            <w:r w:rsidRPr="00675DE7">
              <w:rPr>
                <w:lang w:val="lt-LT"/>
              </w:rPr>
              <w:t>Architektūros</w:t>
            </w:r>
            <w:r>
              <w:rPr>
                <w:lang w:val="lt-LT"/>
              </w:rPr>
              <w:t>, aplinkosaugos</w:t>
            </w:r>
            <w:r w:rsidRPr="00675DE7">
              <w:rPr>
                <w:lang w:val="lt-LT"/>
              </w:rPr>
              <w:t xml:space="preserve"> ir teritorijų planavimo skyriu</w:t>
            </w:r>
            <w:r>
              <w:rPr>
                <w:lang w:val="lt-LT"/>
              </w:rPr>
              <w:t>s</w:t>
            </w:r>
          </w:p>
        </w:tc>
      </w:tr>
    </w:tbl>
    <w:p w14:paraId="4965C14A" w14:textId="77777777" w:rsidR="00041B21" w:rsidRDefault="00041B21" w:rsidP="00944845">
      <w:pPr>
        <w:pStyle w:val="Antrats"/>
        <w:tabs>
          <w:tab w:val="clear" w:pos="4153"/>
          <w:tab w:val="clear" w:pos="8306"/>
        </w:tabs>
        <w:jc w:val="both"/>
        <w:rPr>
          <w:lang w:val="lt-LT"/>
        </w:rPr>
      </w:pPr>
    </w:p>
    <w:p w14:paraId="402420A5" w14:textId="1E336B9D" w:rsidR="00041B21" w:rsidRDefault="00B07566" w:rsidP="00B07566">
      <w:pPr>
        <w:pStyle w:val="Antrats"/>
        <w:tabs>
          <w:tab w:val="clear" w:pos="4153"/>
          <w:tab w:val="clear" w:pos="8306"/>
        </w:tabs>
        <w:jc w:val="center"/>
        <w:rPr>
          <w:lang w:val="lt-LT"/>
        </w:rPr>
      </w:pPr>
      <w:r>
        <w:rPr>
          <w:lang w:val="lt-LT"/>
        </w:rPr>
        <w:t>______________________________</w:t>
      </w:r>
    </w:p>
    <w:p w14:paraId="755DDD48" w14:textId="77777777" w:rsidR="00041B21" w:rsidRDefault="00041B21" w:rsidP="00B07566">
      <w:pPr>
        <w:pStyle w:val="Antrats"/>
        <w:tabs>
          <w:tab w:val="clear" w:pos="4153"/>
          <w:tab w:val="clear" w:pos="8306"/>
        </w:tabs>
        <w:rPr>
          <w:lang w:val="lt-LT"/>
        </w:rPr>
      </w:pPr>
    </w:p>
    <w:sectPr w:rsidR="00041B21"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CBE75" w14:textId="77777777" w:rsidR="00FF4D96" w:rsidRDefault="00FF4D96">
      <w:r>
        <w:separator/>
      </w:r>
    </w:p>
  </w:endnote>
  <w:endnote w:type="continuationSeparator" w:id="0">
    <w:p w14:paraId="30AE919B" w14:textId="77777777" w:rsidR="00FF4D96" w:rsidRDefault="00FF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0F878" w14:textId="77777777" w:rsidR="00FF4D96" w:rsidRDefault="00FF4D96">
      <w:r>
        <w:separator/>
      </w:r>
    </w:p>
  </w:footnote>
  <w:footnote w:type="continuationSeparator" w:id="0">
    <w:p w14:paraId="33B3B24D" w14:textId="77777777" w:rsidR="00FF4D96" w:rsidRDefault="00FF4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4E2D"/>
    <w:rsid w:val="000A347F"/>
    <w:rsid w:val="000B017F"/>
    <w:rsid w:val="000B4B6A"/>
    <w:rsid w:val="000C0790"/>
    <w:rsid w:val="000C2091"/>
    <w:rsid w:val="000D1BFB"/>
    <w:rsid w:val="000D7F65"/>
    <w:rsid w:val="000E1981"/>
    <w:rsid w:val="000E5016"/>
    <w:rsid w:val="000E5257"/>
    <w:rsid w:val="000F24C2"/>
    <w:rsid w:val="000F2A86"/>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10EF"/>
    <w:rsid w:val="00154901"/>
    <w:rsid w:val="00155F4A"/>
    <w:rsid w:val="00161BC8"/>
    <w:rsid w:val="001738F8"/>
    <w:rsid w:val="00175590"/>
    <w:rsid w:val="00184A16"/>
    <w:rsid w:val="001933A4"/>
    <w:rsid w:val="00195E89"/>
    <w:rsid w:val="001968E9"/>
    <w:rsid w:val="001A5E8F"/>
    <w:rsid w:val="001A7BDA"/>
    <w:rsid w:val="001C5F32"/>
    <w:rsid w:val="001D13CB"/>
    <w:rsid w:val="001E2BA2"/>
    <w:rsid w:val="001E5326"/>
    <w:rsid w:val="001E717B"/>
    <w:rsid w:val="001F0B72"/>
    <w:rsid w:val="001F495B"/>
    <w:rsid w:val="001F4CF8"/>
    <w:rsid w:val="00201A31"/>
    <w:rsid w:val="0020446F"/>
    <w:rsid w:val="00205EBE"/>
    <w:rsid w:val="00211E5C"/>
    <w:rsid w:val="00212469"/>
    <w:rsid w:val="002124D4"/>
    <w:rsid w:val="0021279E"/>
    <w:rsid w:val="00213125"/>
    <w:rsid w:val="00214996"/>
    <w:rsid w:val="002179F9"/>
    <w:rsid w:val="00221020"/>
    <w:rsid w:val="002219E6"/>
    <w:rsid w:val="00247B4A"/>
    <w:rsid w:val="002539E6"/>
    <w:rsid w:val="00261279"/>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3922"/>
    <w:rsid w:val="003B0C04"/>
    <w:rsid w:val="003B18C6"/>
    <w:rsid w:val="003B234E"/>
    <w:rsid w:val="003B695E"/>
    <w:rsid w:val="003B6DA0"/>
    <w:rsid w:val="003C15DF"/>
    <w:rsid w:val="003D67CB"/>
    <w:rsid w:val="003D6BBF"/>
    <w:rsid w:val="003D6D20"/>
    <w:rsid w:val="003E1477"/>
    <w:rsid w:val="003E1F70"/>
    <w:rsid w:val="003E42BB"/>
    <w:rsid w:val="003E7FF9"/>
    <w:rsid w:val="0040614D"/>
    <w:rsid w:val="00407A5B"/>
    <w:rsid w:val="00410C55"/>
    <w:rsid w:val="00412EED"/>
    <w:rsid w:val="00422D77"/>
    <w:rsid w:val="004233CF"/>
    <w:rsid w:val="00424613"/>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720D"/>
    <w:rsid w:val="005003C5"/>
    <w:rsid w:val="00502B15"/>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537A5"/>
    <w:rsid w:val="00565052"/>
    <w:rsid w:val="00567B87"/>
    <w:rsid w:val="00583F8C"/>
    <w:rsid w:val="005948A4"/>
    <w:rsid w:val="00594F96"/>
    <w:rsid w:val="0059667E"/>
    <w:rsid w:val="005A4863"/>
    <w:rsid w:val="005C2E83"/>
    <w:rsid w:val="005C4383"/>
    <w:rsid w:val="005C4CC6"/>
    <w:rsid w:val="005D762A"/>
    <w:rsid w:val="005E7FAB"/>
    <w:rsid w:val="00604F29"/>
    <w:rsid w:val="00613E26"/>
    <w:rsid w:val="0061546D"/>
    <w:rsid w:val="00631297"/>
    <w:rsid w:val="00632C27"/>
    <w:rsid w:val="00633C92"/>
    <w:rsid w:val="00640B1D"/>
    <w:rsid w:val="0064513A"/>
    <w:rsid w:val="00646599"/>
    <w:rsid w:val="00646CCC"/>
    <w:rsid w:val="00650554"/>
    <w:rsid w:val="00656D78"/>
    <w:rsid w:val="00666581"/>
    <w:rsid w:val="00673468"/>
    <w:rsid w:val="00675432"/>
    <w:rsid w:val="00675DE7"/>
    <w:rsid w:val="00683764"/>
    <w:rsid w:val="00690F9B"/>
    <w:rsid w:val="0069292C"/>
    <w:rsid w:val="00692EAD"/>
    <w:rsid w:val="006A1253"/>
    <w:rsid w:val="006A20FD"/>
    <w:rsid w:val="006B27DF"/>
    <w:rsid w:val="006B7B1F"/>
    <w:rsid w:val="006C0016"/>
    <w:rsid w:val="006C1276"/>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07359"/>
    <w:rsid w:val="00716272"/>
    <w:rsid w:val="00716A13"/>
    <w:rsid w:val="007175BA"/>
    <w:rsid w:val="00717673"/>
    <w:rsid w:val="00720FB0"/>
    <w:rsid w:val="00722EE0"/>
    <w:rsid w:val="007272AE"/>
    <w:rsid w:val="0073416E"/>
    <w:rsid w:val="007404A6"/>
    <w:rsid w:val="00741742"/>
    <w:rsid w:val="00742726"/>
    <w:rsid w:val="007444FC"/>
    <w:rsid w:val="00745D71"/>
    <w:rsid w:val="00755DDE"/>
    <w:rsid w:val="00761234"/>
    <w:rsid w:val="007631EC"/>
    <w:rsid w:val="007713B3"/>
    <w:rsid w:val="007758D4"/>
    <w:rsid w:val="007777CA"/>
    <w:rsid w:val="007837EA"/>
    <w:rsid w:val="00787435"/>
    <w:rsid w:val="00792C88"/>
    <w:rsid w:val="007A14A0"/>
    <w:rsid w:val="007A24BE"/>
    <w:rsid w:val="007A3E1B"/>
    <w:rsid w:val="007A5725"/>
    <w:rsid w:val="007A6616"/>
    <w:rsid w:val="007B4907"/>
    <w:rsid w:val="007C1C0A"/>
    <w:rsid w:val="007C2155"/>
    <w:rsid w:val="007D3973"/>
    <w:rsid w:val="007D65CB"/>
    <w:rsid w:val="007D65E5"/>
    <w:rsid w:val="007D6809"/>
    <w:rsid w:val="007D7C16"/>
    <w:rsid w:val="007E0189"/>
    <w:rsid w:val="007F4573"/>
    <w:rsid w:val="00801A3A"/>
    <w:rsid w:val="008061BF"/>
    <w:rsid w:val="0081152A"/>
    <w:rsid w:val="008118CD"/>
    <w:rsid w:val="0081210B"/>
    <w:rsid w:val="008261C2"/>
    <w:rsid w:val="00842B6B"/>
    <w:rsid w:val="00843F82"/>
    <w:rsid w:val="008520BB"/>
    <w:rsid w:val="00864304"/>
    <w:rsid w:val="008711FD"/>
    <w:rsid w:val="00875C41"/>
    <w:rsid w:val="00876ED5"/>
    <w:rsid w:val="00887375"/>
    <w:rsid w:val="008903D7"/>
    <w:rsid w:val="008916D3"/>
    <w:rsid w:val="00892010"/>
    <w:rsid w:val="008A045B"/>
    <w:rsid w:val="008A1948"/>
    <w:rsid w:val="008A6AA9"/>
    <w:rsid w:val="008B1055"/>
    <w:rsid w:val="008B3173"/>
    <w:rsid w:val="008B3412"/>
    <w:rsid w:val="008B606B"/>
    <w:rsid w:val="008C19AA"/>
    <w:rsid w:val="008C2D3D"/>
    <w:rsid w:val="008C7869"/>
    <w:rsid w:val="008D22F5"/>
    <w:rsid w:val="008D3F74"/>
    <w:rsid w:val="008E043C"/>
    <w:rsid w:val="008E12B0"/>
    <w:rsid w:val="008E2DC9"/>
    <w:rsid w:val="008E3B43"/>
    <w:rsid w:val="008E58B0"/>
    <w:rsid w:val="008F009D"/>
    <w:rsid w:val="008F1362"/>
    <w:rsid w:val="009005BC"/>
    <w:rsid w:val="00903200"/>
    <w:rsid w:val="00915B3E"/>
    <w:rsid w:val="00915E04"/>
    <w:rsid w:val="0092798D"/>
    <w:rsid w:val="009413BE"/>
    <w:rsid w:val="00943EF4"/>
    <w:rsid w:val="00944845"/>
    <w:rsid w:val="00944BBE"/>
    <w:rsid w:val="00946672"/>
    <w:rsid w:val="0094738C"/>
    <w:rsid w:val="00947933"/>
    <w:rsid w:val="009627F4"/>
    <w:rsid w:val="009708B4"/>
    <w:rsid w:val="009742B5"/>
    <w:rsid w:val="00992AB7"/>
    <w:rsid w:val="00997CAA"/>
    <w:rsid w:val="009A0D91"/>
    <w:rsid w:val="009A1D09"/>
    <w:rsid w:val="009A5092"/>
    <w:rsid w:val="009A6C39"/>
    <w:rsid w:val="009B221F"/>
    <w:rsid w:val="009B554C"/>
    <w:rsid w:val="009C297A"/>
    <w:rsid w:val="009D2176"/>
    <w:rsid w:val="009E5875"/>
    <w:rsid w:val="009E5957"/>
    <w:rsid w:val="00A062E7"/>
    <w:rsid w:val="00A21312"/>
    <w:rsid w:val="00A21ACB"/>
    <w:rsid w:val="00A22CF4"/>
    <w:rsid w:val="00A27EE7"/>
    <w:rsid w:val="00A42CE3"/>
    <w:rsid w:val="00A451EA"/>
    <w:rsid w:val="00A45A75"/>
    <w:rsid w:val="00A57E14"/>
    <w:rsid w:val="00A6728A"/>
    <w:rsid w:val="00A679C7"/>
    <w:rsid w:val="00A77546"/>
    <w:rsid w:val="00A802C2"/>
    <w:rsid w:val="00A83248"/>
    <w:rsid w:val="00A85852"/>
    <w:rsid w:val="00A87A1A"/>
    <w:rsid w:val="00AA03DF"/>
    <w:rsid w:val="00AA49F9"/>
    <w:rsid w:val="00AA6F4E"/>
    <w:rsid w:val="00AB4031"/>
    <w:rsid w:val="00AB42FF"/>
    <w:rsid w:val="00AC42BF"/>
    <w:rsid w:val="00AC4E1C"/>
    <w:rsid w:val="00AE2F8B"/>
    <w:rsid w:val="00AE7F44"/>
    <w:rsid w:val="00B01011"/>
    <w:rsid w:val="00B07566"/>
    <w:rsid w:val="00B1109B"/>
    <w:rsid w:val="00B14633"/>
    <w:rsid w:val="00B24F7A"/>
    <w:rsid w:val="00B27C16"/>
    <w:rsid w:val="00B31B92"/>
    <w:rsid w:val="00B561F1"/>
    <w:rsid w:val="00B571A4"/>
    <w:rsid w:val="00B73D97"/>
    <w:rsid w:val="00B76076"/>
    <w:rsid w:val="00B932F6"/>
    <w:rsid w:val="00B944D4"/>
    <w:rsid w:val="00BA0031"/>
    <w:rsid w:val="00BA0224"/>
    <w:rsid w:val="00BA48DC"/>
    <w:rsid w:val="00BA570B"/>
    <w:rsid w:val="00BB6373"/>
    <w:rsid w:val="00BB7AF7"/>
    <w:rsid w:val="00BC0407"/>
    <w:rsid w:val="00BC1FE5"/>
    <w:rsid w:val="00BD1FF2"/>
    <w:rsid w:val="00BD24A2"/>
    <w:rsid w:val="00BD5010"/>
    <w:rsid w:val="00BE07A1"/>
    <w:rsid w:val="00BF2D55"/>
    <w:rsid w:val="00BF3267"/>
    <w:rsid w:val="00BF4D2D"/>
    <w:rsid w:val="00C0558E"/>
    <w:rsid w:val="00C20CB7"/>
    <w:rsid w:val="00C21AC8"/>
    <w:rsid w:val="00C21F4A"/>
    <w:rsid w:val="00C2369E"/>
    <w:rsid w:val="00C26448"/>
    <w:rsid w:val="00C33259"/>
    <w:rsid w:val="00C450FE"/>
    <w:rsid w:val="00C52133"/>
    <w:rsid w:val="00C53AEB"/>
    <w:rsid w:val="00C53D4D"/>
    <w:rsid w:val="00C54E19"/>
    <w:rsid w:val="00C6171C"/>
    <w:rsid w:val="00C64A02"/>
    <w:rsid w:val="00C70DEF"/>
    <w:rsid w:val="00C7111D"/>
    <w:rsid w:val="00C737DF"/>
    <w:rsid w:val="00C845D6"/>
    <w:rsid w:val="00CA703C"/>
    <w:rsid w:val="00CD153A"/>
    <w:rsid w:val="00CD325C"/>
    <w:rsid w:val="00CD390B"/>
    <w:rsid w:val="00CE147F"/>
    <w:rsid w:val="00CE4887"/>
    <w:rsid w:val="00CF01B6"/>
    <w:rsid w:val="00CF02B9"/>
    <w:rsid w:val="00CF6DAD"/>
    <w:rsid w:val="00D1097F"/>
    <w:rsid w:val="00D13D2C"/>
    <w:rsid w:val="00D25E27"/>
    <w:rsid w:val="00D26036"/>
    <w:rsid w:val="00D462A9"/>
    <w:rsid w:val="00D500E9"/>
    <w:rsid w:val="00D53DE7"/>
    <w:rsid w:val="00D570EC"/>
    <w:rsid w:val="00D62114"/>
    <w:rsid w:val="00D63514"/>
    <w:rsid w:val="00D70758"/>
    <w:rsid w:val="00D70E32"/>
    <w:rsid w:val="00D862A5"/>
    <w:rsid w:val="00D8721D"/>
    <w:rsid w:val="00DA0391"/>
    <w:rsid w:val="00DA0FBD"/>
    <w:rsid w:val="00DA3B58"/>
    <w:rsid w:val="00DA4C8E"/>
    <w:rsid w:val="00DB6F8E"/>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3F52"/>
    <w:rsid w:val="00E25AD3"/>
    <w:rsid w:val="00E26116"/>
    <w:rsid w:val="00E279C8"/>
    <w:rsid w:val="00E30400"/>
    <w:rsid w:val="00E35656"/>
    <w:rsid w:val="00E45FBC"/>
    <w:rsid w:val="00E47DE2"/>
    <w:rsid w:val="00E52CE7"/>
    <w:rsid w:val="00E55E18"/>
    <w:rsid w:val="00E70826"/>
    <w:rsid w:val="00E77230"/>
    <w:rsid w:val="00E7754C"/>
    <w:rsid w:val="00E81667"/>
    <w:rsid w:val="00E817B8"/>
    <w:rsid w:val="00E83C4F"/>
    <w:rsid w:val="00E852C4"/>
    <w:rsid w:val="00E85EC6"/>
    <w:rsid w:val="00E91A64"/>
    <w:rsid w:val="00E95DDE"/>
    <w:rsid w:val="00E96497"/>
    <w:rsid w:val="00EA002B"/>
    <w:rsid w:val="00EA2FDA"/>
    <w:rsid w:val="00EB2485"/>
    <w:rsid w:val="00EB745A"/>
    <w:rsid w:val="00EC0A23"/>
    <w:rsid w:val="00EC28BE"/>
    <w:rsid w:val="00EC4504"/>
    <w:rsid w:val="00EF03D6"/>
    <w:rsid w:val="00EF1628"/>
    <w:rsid w:val="00F13E32"/>
    <w:rsid w:val="00F161A0"/>
    <w:rsid w:val="00F279E5"/>
    <w:rsid w:val="00F32C48"/>
    <w:rsid w:val="00F43809"/>
    <w:rsid w:val="00F533F0"/>
    <w:rsid w:val="00F57DAD"/>
    <w:rsid w:val="00F62255"/>
    <w:rsid w:val="00F670A6"/>
    <w:rsid w:val="00F73F30"/>
    <w:rsid w:val="00F7597D"/>
    <w:rsid w:val="00F80CDE"/>
    <w:rsid w:val="00F82579"/>
    <w:rsid w:val="00F92712"/>
    <w:rsid w:val="00F95235"/>
    <w:rsid w:val="00FA243E"/>
    <w:rsid w:val="00FA7E14"/>
    <w:rsid w:val="00FB4606"/>
    <w:rsid w:val="00FB676E"/>
    <w:rsid w:val="00FD3EF6"/>
    <w:rsid w:val="00FD5754"/>
    <w:rsid w:val="00FD5F8B"/>
    <w:rsid w:val="00FD7753"/>
    <w:rsid w:val="00FF01D8"/>
    <w:rsid w:val="00FF065A"/>
    <w:rsid w:val="00FF4D96"/>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3</Pages>
  <Words>3592</Words>
  <Characters>2049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2025-10-21T10:07:00Z</dcterms:created>
  <dcterms:modified xsi:type="dcterms:W3CDTF">2025-10-21T10:07:00Z</dcterms:modified>
</cp:coreProperties>
</file>